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934E9F" w:rsidTr="00402654">
        <w:tc>
          <w:tcPr>
            <w:tcW w:w="4099" w:type="dxa"/>
          </w:tcPr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1712" r:id="rId5"/>
              </w:objec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934E9F" w:rsidRDefault="00934E9F" w:rsidP="0040265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934E9F" w:rsidRDefault="00934E9F" w:rsidP="00934E9F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34E9F" w:rsidRDefault="00934E9F" w:rsidP="00934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934E9F" w:rsidRDefault="00934E9F" w:rsidP="00934E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934E9F" w:rsidRDefault="00934E9F" w:rsidP="00934E9F">
      <w:pPr>
        <w:jc w:val="center"/>
        <w:rPr>
          <w:b/>
          <w:sz w:val="26"/>
          <w:szCs w:val="26"/>
        </w:rPr>
      </w:pPr>
    </w:p>
    <w:p w:rsidR="00934E9F" w:rsidRDefault="00934E9F" w:rsidP="00934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934E9F" w:rsidRDefault="00934E9F" w:rsidP="00934E9F">
      <w:pPr>
        <w:pStyle w:val="a3"/>
        <w:tabs>
          <w:tab w:val="left" w:pos="1276"/>
        </w:tabs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954E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1954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201</w:t>
      </w:r>
      <w:r w:rsidRPr="001954E7">
        <w:rPr>
          <w:rStyle w:val="a7"/>
          <w:rFonts w:ascii="Times New Roman" w:hAnsi="Times New Roman"/>
          <w:sz w:val="26"/>
          <w:szCs w:val="26"/>
        </w:rPr>
        <w:t xml:space="preserve"> </w:t>
      </w:r>
    </w:p>
    <w:p w:rsidR="00934E9F" w:rsidRPr="00F87356" w:rsidRDefault="00934E9F" w:rsidP="00934E9F">
      <w:pPr>
        <w:ind w:firstLine="851"/>
        <w:jc w:val="both"/>
        <w:rPr>
          <w:sz w:val="26"/>
          <w:szCs w:val="26"/>
        </w:rPr>
      </w:pPr>
    </w:p>
    <w:p w:rsidR="00934E9F" w:rsidRPr="00934E9F" w:rsidRDefault="00934E9F" w:rsidP="00934E9F">
      <w:pPr>
        <w:jc w:val="center"/>
        <w:rPr>
          <w:b/>
          <w:sz w:val="24"/>
          <w:szCs w:val="24"/>
        </w:rPr>
      </w:pPr>
      <w:r w:rsidRPr="00934E9F">
        <w:rPr>
          <w:b/>
          <w:sz w:val="24"/>
          <w:szCs w:val="24"/>
        </w:rPr>
        <w:t>Об утверждении порядка</w:t>
      </w:r>
    </w:p>
    <w:p w:rsidR="00934E9F" w:rsidRPr="00934E9F" w:rsidRDefault="00934E9F" w:rsidP="00934E9F">
      <w:pPr>
        <w:jc w:val="center"/>
        <w:rPr>
          <w:b/>
          <w:sz w:val="24"/>
          <w:szCs w:val="24"/>
        </w:rPr>
      </w:pPr>
      <w:r w:rsidRPr="00934E9F">
        <w:rPr>
          <w:b/>
          <w:sz w:val="24"/>
          <w:szCs w:val="24"/>
        </w:rPr>
        <w:t xml:space="preserve">принятия решения о применении мер ответственности к депутату Совета сельского поселения </w:t>
      </w:r>
      <w:proofErr w:type="spellStart"/>
      <w:r w:rsidRPr="00934E9F">
        <w:rPr>
          <w:b/>
          <w:sz w:val="24"/>
          <w:szCs w:val="24"/>
        </w:rPr>
        <w:t>Тряпинский</w:t>
      </w:r>
      <w:proofErr w:type="spellEnd"/>
      <w:r w:rsidRPr="00934E9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934E9F">
        <w:rPr>
          <w:b/>
          <w:sz w:val="24"/>
          <w:szCs w:val="24"/>
        </w:rPr>
        <w:t>Аургазинский</w:t>
      </w:r>
      <w:proofErr w:type="spellEnd"/>
      <w:r w:rsidRPr="00934E9F">
        <w:rPr>
          <w:b/>
          <w:sz w:val="24"/>
          <w:szCs w:val="24"/>
        </w:rPr>
        <w:t xml:space="preserve"> район Республики Башкортостан</w:t>
      </w:r>
    </w:p>
    <w:p w:rsidR="00934E9F" w:rsidRPr="00934E9F" w:rsidRDefault="00934E9F" w:rsidP="00934E9F">
      <w:pPr>
        <w:pStyle w:val="a3"/>
        <w:tabs>
          <w:tab w:val="left" w:pos="1276"/>
        </w:tabs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934E9F">
        <w:rPr>
          <w:rStyle w:val="a7"/>
          <w:rFonts w:ascii="Times New Roman" w:hAnsi="Times New Roman"/>
          <w:sz w:val="24"/>
          <w:szCs w:val="24"/>
        </w:rPr>
        <w:t xml:space="preserve">    </w:t>
      </w:r>
    </w:p>
    <w:tbl>
      <w:tblPr>
        <w:tblW w:w="15870" w:type="dxa"/>
        <w:tblInd w:w="-743" w:type="dxa"/>
        <w:tblLayout w:type="fixed"/>
        <w:tblLook w:val="04A0"/>
      </w:tblPr>
      <w:tblGrid>
        <w:gridCol w:w="9919"/>
        <w:gridCol w:w="1558"/>
        <w:gridCol w:w="4393"/>
      </w:tblGrid>
      <w:tr w:rsidR="00934E9F" w:rsidRPr="00934E9F" w:rsidTr="00402654">
        <w:tc>
          <w:tcPr>
            <w:tcW w:w="9919" w:type="dxa"/>
            <w:hideMark/>
          </w:tcPr>
          <w:p w:rsidR="00934E9F" w:rsidRPr="00934E9F" w:rsidRDefault="00934E9F" w:rsidP="00402654">
            <w:pPr>
              <w:pStyle w:val="a5"/>
              <w:tabs>
                <w:tab w:val="left" w:pos="4020"/>
              </w:tabs>
              <w:rPr>
                <w:sz w:val="24"/>
                <w:szCs w:val="24"/>
              </w:rPr>
            </w:pPr>
            <w:r w:rsidRPr="00934E9F">
              <w:rPr>
                <w:sz w:val="24"/>
                <w:szCs w:val="24"/>
              </w:rPr>
              <w:tab/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E9F" w:rsidRPr="00934E9F" w:rsidRDefault="00934E9F" w:rsidP="0040265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934E9F" w:rsidRPr="00934E9F" w:rsidRDefault="00934E9F" w:rsidP="00402654">
            <w:pPr>
              <w:pStyle w:val="a5"/>
              <w:rPr>
                <w:sz w:val="24"/>
                <w:szCs w:val="24"/>
              </w:rPr>
            </w:pPr>
          </w:p>
        </w:tc>
      </w:tr>
    </w:tbl>
    <w:p w:rsidR="00934E9F" w:rsidRPr="00934E9F" w:rsidRDefault="00934E9F" w:rsidP="00934E9F">
      <w:pPr>
        <w:ind w:firstLine="851"/>
        <w:jc w:val="both"/>
        <w:rPr>
          <w:sz w:val="24"/>
          <w:szCs w:val="24"/>
        </w:rPr>
      </w:pPr>
      <w:proofErr w:type="gramStart"/>
      <w:r w:rsidRPr="00934E9F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934E9F">
        <w:rPr>
          <w:sz w:val="24"/>
          <w:szCs w:val="24"/>
        </w:rPr>
        <w:t xml:space="preserve"> Башкортостан», Уставом сельского поселения </w:t>
      </w:r>
      <w:proofErr w:type="spellStart"/>
      <w:r w:rsidRPr="00934E9F">
        <w:rPr>
          <w:sz w:val="24"/>
          <w:szCs w:val="24"/>
        </w:rPr>
        <w:t>Тряпинский</w:t>
      </w:r>
      <w:proofErr w:type="spellEnd"/>
      <w:r w:rsidRPr="00934E9F">
        <w:rPr>
          <w:sz w:val="24"/>
          <w:szCs w:val="24"/>
        </w:rPr>
        <w:t xml:space="preserve"> сельсовет муниципального района </w:t>
      </w:r>
      <w:proofErr w:type="spellStart"/>
      <w:r w:rsidRPr="00934E9F">
        <w:rPr>
          <w:sz w:val="24"/>
          <w:szCs w:val="24"/>
        </w:rPr>
        <w:t>Аургазинский</w:t>
      </w:r>
      <w:proofErr w:type="spellEnd"/>
      <w:r w:rsidRPr="00934E9F">
        <w:rPr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934E9F">
        <w:rPr>
          <w:sz w:val="24"/>
          <w:szCs w:val="24"/>
        </w:rPr>
        <w:t>Тряпинский</w:t>
      </w:r>
      <w:proofErr w:type="spellEnd"/>
      <w:r w:rsidRPr="00934E9F">
        <w:rPr>
          <w:sz w:val="24"/>
          <w:szCs w:val="24"/>
        </w:rPr>
        <w:t xml:space="preserve"> сельсовет муниципального района </w:t>
      </w:r>
      <w:proofErr w:type="spellStart"/>
      <w:r w:rsidRPr="00934E9F">
        <w:rPr>
          <w:sz w:val="24"/>
          <w:szCs w:val="24"/>
        </w:rPr>
        <w:t>Аургазинский</w:t>
      </w:r>
      <w:proofErr w:type="spellEnd"/>
      <w:r w:rsidRPr="00934E9F">
        <w:rPr>
          <w:sz w:val="24"/>
          <w:szCs w:val="24"/>
        </w:rPr>
        <w:t xml:space="preserve"> район Республики Башкортостан </w:t>
      </w:r>
      <w:proofErr w:type="gramStart"/>
      <w:r w:rsidRPr="00934E9F">
        <w:rPr>
          <w:sz w:val="24"/>
          <w:szCs w:val="24"/>
        </w:rPr>
        <w:t>Р</w:t>
      </w:r>
      <w:proofErr w:type="gramEnd"/>
      <w:r w:rsidRPr="00934E9F">
        <w:rPr>
          <w:sz w:val="24"/>
          <w:szCs w:val="24"/>
        </w:rPr>
        <w:t xml:space="preserve"> Е Ш И Л:</w:t>
      </w:r>
    </w:p>
    <w:p w:rsidR="00934E9F" w:rsidRPr="00934E9F" w:rsidRDefault="00934E9F" w:rsidP="00934E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4E9F">
        <w:rPr>
          <w:rFonts w:ascii="Times New Roman" w:hAnsi="Times New Roman"/>
          <w:sz w:val="24"/>
          <w:szCs w:val="24"/>
        </w:rPr>
        <w:t xml:space="preserve">       1. Утвердить Порядок принятия решения о применении мер ответственности к депутату Совета сельского поселения </w:t>
      </w:r>
      <w:proofErr w:type="spellStart"/>
      <w:r w:rsidRPr="00934E9F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934E9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4E9F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934E9F">
        <w:rPr>
          <w:rFonts w:ascii="Times New Roman" w:hAnsi="Times New Roman"/>
          <w:sz w:val="24"/>
          <w:szCs w:val="24"/>
        </w:rPr>
        <w:t xml:space="preserve"> район Республики Башкортостан согласно приложению, к настоящему решению.</w:t>
      </w:r>
    </w:p>
    <w:p w:rsidR="00934E9F" w:rsidRPr="00934E9F" w:rsidRDefault="00934E9F" w:rsidP="00934E9F">
      <w:pPr>
        <w:jc w:val="center"/>
        <w:rPr>
          <w:sz w:val="24"/>
          <w:szCs w:val="24"/>
          <w:lang w:val="be-BY"/>
        </w:rPr>
      </w:pPr>
      <w:r w:rsidRPr="00934E9F">
        <w:rPr>
          <w:sz w:val="24"/>
          <w:szCs w:val="24"/>
        </w:rPr>
        <w:t>2. Отменить решение Совета сельского поселения № 60 от 27</w:t>
      </w:r>
      <w:r w:rsidRPr="00934E9F">
        <w:rPr>
          <w:sz w:val="24"/>
          <w:szCs w:val="24"/>
          <w:lang w:val="be-BY"/>
        </w:rPr>
        <w:t xml:space="preserve"> апреля 2020</w:t>
      </w:r>
      <w:r w:rsidRPr="00934E9F">
        <w:rPr>
          <w:sz w:val="24"/>
          <w:szCs w:val="24"/>
        </w:rPr>
        <w:t xml:space="preserve"> год</w:t>
      </w:r>
      <w:r w:rsidRPr="00934E9F">
        <w:rPr>
          <w:sz w:val="24"/>
          <w:szCs w:val="24"/>
          <w:lang w:val="be-BY"/>
        </w:rPr>
        <w:t>а</w:t>
      </w:r>
    </w:p>
    <w:p w:rsidR="00934E9F" w:rsidRPr="00934E9F" w:rsidRDefault="00934E9F" w:rsidP="00934E9F">
      <w:pPr>
        <w:jc w:val="both"/>
        <w:rPr>
          <w:sz w:val="24"/>
          <w:szCs w:val="24"/>
        </w:rPr>
      </w:pPr>
      <w:r w:rsidRPr="00934E9F">
        <w:rPr>
          <w:bCs/>
          <w:sz w:val="24"/>
          <w:szCs w:val="24"/>
        </w:rPr>
        <w:t>«</w:t>
      </w:r>
      <w:r w:rsidRPr="00934E9F">
        <w:rPr>
          <w:sz w:val="24"/>
          <w:szCs w:val="24"/>
        </w:rPr>
        <w:t>О порядке принятия решения о применении к депутату, выборному должностному лицу  местного самоуправления мер ответственности</w:t>
      </w:r>
      <w:r w:rsidRPr="00934E9F">
        <w:rPr>
          <w:bCs/>
          <w:sz w:val="24"/>
          <w:szCs w:val="24"/>
        </w:rPr>
        <w:t>».</w:t>
      </w:r>
    </w:p>
    <w:p w:rsidR="00934E9F" w:rsidRPr="00934E9F" w:rsidRDefault="00934E9F" w:rsidP="00934E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4E9F">
        <w:rPr>
          <w:rFonts w:ascii="Times New Roman" w:hAnsi="Times New Roman"/>
          <w:sz w:val="24"/>
          <w:szCs w:val="24"/>
        </w:rPr>
        <w:t xml:space="preserve">      3. Опубликовать настоящее Решение на официальном сайте сельского поселения </w:t>
      </w:r>
      <w:proofErr w:type="spellStart"/>
      <w:r w:rsidRPr="00934E9F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934E9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4E9F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934E9F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934E9F" w:rsidRPr="00934E9F" w:rsidRDefault="00934E9F" w:rsidP="00934E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4E9F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934E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4E9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proofErr w:type="spellStart"/>
      <w:r w:rsidRPr="00934E9F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934E9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4E9F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934E9F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934E9F" w:rsidRPr="00F87356" w:rsidRDefault="00934E9F" w:rsidP="00934E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34E9F" w:rsidRDefault="00934E9F" w:rsidP="00934E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34E9F" w:rsidRPr="00F87356" w:rsidRDefault="00934E9F" w:rsidP="00934E9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34E9F" w:rsidRPr="00F87356" w:rsidRDefault="00934E9F" w:rsidP="00934E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7356">
        <w:rPr>
          <w:rFonts w:ascii="Times New Roman" w:hAnsi="Times New Roman"/>
          <w:sz w:val="26"/>
          <w:szCs w:val="26"/>
        </w:rPr>
        <w:t>Глава сельского поселения</w:t>
      </w:r>
      <w:r w:rsidRPr="00F87356">
        <w:rPr>
          <w:rFonts w:ascii="Times New Roman" w:hAnsi="Times New Roman"/>
          <w:sz w:val="26"/>
          <w:szCs w:val="26"/>
        </w:rPr>
        <w:tab/>
      </w:r>
      <w:r w:rsidRPr="00F87356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И.С. Захарова</w:t>
      </w:r>
    </w:p>
    <w:p w:rsidR="00934E9F" w:rsidRPr="00F87356" w:rsidRDefault="00934E9F" w:rsidP="00934E9F">
      <w:pPr>
        <w:ind w:firstLine="851"/>
        <w:jc w:val="right"/>
      </w:pP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</w:pP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lastRenderedPageBreak/>
        <w:t xml:space="preserve">Приложение </w:t>
      </w: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к решению Совета </w:t>
      </w: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сельского поселения </w:t>
      </w: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Тряпинский</w:t>
      </w:r>
      <w:proofErr w:type="spellEnd"/>
      <w:r w:rsidRPr="00F87356">
        <w:rPr>
          <w:sz w:val="20"/>
          <w:szCs w:val="20"/>
        </w:rPr>
        <w:t xml:space="preserve"> сельсовет муниципального района </w:t>
      </w:r>
      <w:proofErr w:type="spellStart"/>
      <w:r w:rsidRPr="00F87356">
        <w:rPr>
          <w:sz w:val="20"/>
          <w:szCs w:val="20"/>
        </w:rPr>
        <w:t>Аургазинский</w:t>
      </w:r>
      <w:proofErr w:type="spellEnd"/>
      <w:r w:rsidRPr="00F87356">
        <w:rPr>
          <w:sz w:val="20"/>
          <w:szCs w:val="20"/>
        </w:rPr>
        <w:t xml:space="preserve"> район </w:t>
      </w: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>Республики Башкортостан</w:t>
      </w:r>
    </w:p>
    <w:p w:rsidR="00934E9F" w:rsidRPr="00F87356" w:rsidRDefault="00934E9F" w:rsidP="00934E9F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от </w:t>
      </w:r>
      <w:r>
        <w:rPr>
          <w:sz w:val="20"/>
          <w:szCs w:val="20"/>
        </w:rPr>
        <w:t>28.10.2022</w:t>
      </w:r>
      <w:r w:rsidRPr="00F87356">
        <w:rPr>
          <w:sz w:val="20"/>
          <w:szCs w:val="20"/>
        </w:rPr>
        <w:t xml:space="preserve">    № </w:t>
      </w:r>
      <w:r>
        <w:rPr>
          <w:sz w:val="20"/>
          <w:szCs w:val="20"/>
        </w:rPr>
        <w:t>201</w:t>
      </w:r>
    </w:p>
    <w:p w:rsidR="00934E9F" w:rsidRPr="00F87356" w:rsidRDefault="00934E9F" w:rsidP="00934E9F">
      <w:pPr>
        <w:ind w:firstLine="851"/>
        <w:jc w:val="both"/>
        <w:rPr>
          <w:sz w:val="26"/>
          <w:szCs w:val="26"/>
        </w:rPr>
      </w:pPr>
    </w:p>
    <w:p w:rsidR="00934E9F" w:rsidRPr="00040EA0" w:rsidRDefault="00934E9F" w:rsidP="00934E9F">
      <w:pPr>
        <w:jc w:val="center"/>
        <w:rPr>
          <w:b/>
          <w:sz w:val="24"/>
          <w:szCs w:val="24"/>
        </w:rPr>
      </w:pPr>
      <w:r w:rsidRPr="00040EA0">
        <w:rPr>
          <w:b/>
          <w:sz w:val="24"/>
          <w:szCs w:val="24"/>
        </w:rPr>
        <w:t>ПОРЯДОК</w:t>
      </w:r>
    </w:p>
    <w:p w:rsidR="00934E9F" w:rsidRPr="00040EA0" w:rsidRDefault="00934E9F" w:rsidP="00934E9F">
      <w:pPr>
        <w:jc w:val="center"/>
        <w:rPr>
          <w:b/>
          <w:sz w:val="24"/>
          <w:szCs w:val="24"/>
        </w:rPr>
      </w:pPr>
      <w:r w:rsidRPr="00040EA0">
        <w:rPr>
          <w:b/>
          <w:sz w:val="24"/>
          <w:szCs w:val="24"/>
        </w:rPr>
        <w:t xml:space="preserve">принятия решения о применении мер ответственности к депутату Совета сельского поселения </w:t>
      </w:r>
      <w:proofErr w:type="spellStart"/>
      <w:r w:rsidRPr="00040EA0">
        <w:rPr>
          <w:b/>
          <w:sz w:val="24"/>
          <w:szCs w:val="24"/>
        </w:rPr>
        <w:t>Тряпинский</w:t>
      </w:r>
      <w:proofErr w:type="spellEnd"/>
      <w:r w:rsidRPr="00040EA0">
        <w:rPr>
          <w:b/>
          <w:sz w:val="24"/>
          <w:szCs w:val="24"/>
        </w:rPr>
        <w:t xml:space="preserve"> сельсовет муниципального района</w:t>
      </w:r>
    </w:p>
    <w:p w:rsidR="00934E9F" w:rsidRPr="00040EA0" w:rsidRDefault="00934E9F" w:rsidP="00934E9F">
      <w:pPr>
        <w:jc w:val="center"/>
        <w:rPr>
          <w:b/>
          <w:sz w:val="24"/>
          <w:szCs w:val="24"/>
        </w:rPr>
      </w:pPr>
      <w:r w:rsidRPr="00040EA0">
        <w:rPr>
          <w:b/>
          <w:sz w:val="24"/>
          <w:szCs w:val="24"/>
        </w:rPr>
        <w:t xml:space="preserve"> </w:t>
      </w:r>
      <w:proofErr w:type="spellStart"/>
      <w:r w:rsidRPr="00040EA0">
        <w:rPr>
          <w:b/>
          <w:sz w:val="24"/>
          <w:szCs w:val="24"/>
        </w:rPr>
        <w:t>Аургазинский</w:t>
      </w:r>
      <w:proofErr w:type="spellEnd"/>
      <w:r w:rsidRPr="00040EA0">
        <w:rPr>
          <w:b/>
          <w:sz w:val="24"/>
          <w:szCs w:val="24"/>
        </w:rPr>
        <w:t xml:space="preserve"> район Республики Башкортостан</w:t>
      </w:r>
    </w:p>
    <w:p w:rsidR="00934E9F" w:rsidRPr="00040EA0" w:rsidRDefault="00934E9F" w:rsidP="00934E9F">
      <w:pPr>
        <w:jc w:val="center"/>
        <w:rPr>
          <w:b/>
          <w:sz w:val="24"/>
          <w:szCs w:val="24"/>
        </w:rPr>
      </w:pPr>
      <w:r w:rsidRPr="00040EA0">
        <w:rPr>
          <w:b/>
          <w:sz w:val="24"/>
          <w:szCs w:val="24"/>
        </w:rPr>
        <w:t xml:space="preserve"> 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1. </w:t>
      </w:r>
      <w:proofErr w:type="gramStart"/>
      <w:r w:rsidRPr="00040EA0">
        <w:rPr>
          <w:sz w:val="24"/>
          <w:szCs w:val="24"/>
        </w:rPr>
        <w:t xml:space="preserve">Настоящим Порядком принятия решения о применении к депутату Совета сельского поселения </w:t>
      </w:r>
      <w:proofErr w:type="spellStart"/>
      <w:r w:rsidRPr="00040EA0">
        <w:rPr>
          <w:sz w:val="24"/>
          <w:szCs w:val="24"/>
        </w:rPr>
        <w:t>Тряпинский</w:t>
      </w:r>
      <w:proofErr w:type="spellEnd"/>
      <w:r w:rsidRPr="00040EA0">
        <w:rPr>
          <w:sz w:val="24"/>
          <w:szCs w:val="24"/>
        </w:rPr>
        <w:t xml:space="preserve"> сельсовет муниципального района </w:t>
      </w:r>
      <w:proofErr w:type="spellStart"/>
      <w:r w:rsidRPr="00040EA0">
        <w:rPr>
          <w:sz w:val="24"/>
          <w:szCs w:val="24"/>
        </w:rPr>
        <w:t>Аургазинский</w:t>
      </w:r>
      <w:proofErr w:type="spellEnd"/>
      <w:r w:rsidRPr="00040EA0">
        <w:rPr>
          <w:sz w:val="24"/>
          <w:szCs w:val="24"/>
        </w:rPr>
        <w:t xml:space="preserve"> район Республики Башкортостан (далее соответственно — депутат, Совет сельского поселения)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040EA0">
        <w:rPr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2. </w:t>
      </w:r>
      <w:proofErr w:type="gramStart"/>
      <w:r w:rsidRPr="00040EA0">
        <w:rPr>
          <w:sz w:val="24"/>
          <w:szCs w:val="24"/>
        </w:rPr>
        <w:t>К депутату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1) предупреждение;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3. Заявление Главы Республики Башкортостан, предусмотренное частью 2 статьи 12.5 Закона Республики Башкортостан от 18 марта 2005 года № 162 «О местном самоуправлении в Республике Башкортостан» рассматривается Советом сельского поселения на заседании Совета.  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4. </w:t>
      </w:r>
      <w:proofErr w:type="gramStart"/>
      <w:r w:rsidRPr="00040EA0">
        <w:rPr>
          <w:sz w:val="24"/>
          <w:szCs w:val="24"/>
        </w:rPr>
        <w:t xml:space="preserve">Решение Совета сельского поселения о применении мер юридической ответственности к  депутату принимается не позднее шести месяцев со дня поступления в Совет сельского поселения </w:t>
      </w:r>
      <w:bookmarkStart w:id="0" w:name="_Hlk54187188"/>
      <w:r w:rsidRPr="00040EA0">
        <w:rPr>
          <w:sz w:val="24"/>
          <w:szCs w:val="24"/>
        </w:rPr>
        <w:t xml:space="preserve">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</w:t>
      </w:r>
      <w:bookmarkEnd w:id="0"/>
      <w:r w:rsidRPr="00040EA0">
        <w:rPr>
          <w:sz w:val="24"/>
          <w:szCs w:val="24"/>
        </w:rPr>
        <w:t>, и не позднее трех лет со дня представления депутатом сведений о своих доходах, расходах</w:t>
      </w:r>
      <w:proofErr w:type="gramEnd"/>
      <w:r w:rsidRPr="00040EA0">
        <w:rPr>
          <w:sz w:val="24"/>
          <w:szCs w:val="24"/>
        </w:rPr>
        <w:t xml:space="preserve">, об имуществе и обязательствах имущественного характера, а также сведений о доходах, расходах, об имуществе и </w:t>
      </w:r>
      <w:r w:rsidRPr="00040EA0">
        <w:rPr>
          <w:sz w:val="24"/>
          <w:szCs w:val="24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заявления Главы Республики Башкортостан о применении мер юридической ответственности к депутату. 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5. </w:t>
      </w:r>
      <w:proofErr w:type="gramStart"/>
      <w:r w:rsidRPr="00040EA0">
        <w:rPr>
          <w:sz w:val="24"/>
          <w:szCs w:val="24"/>
        </w:rPr>
        <w:t xml:space="preserve">Совет сельского поселения  обязан рассмотреть заявление Главы Республики Башкортостан о применении к депутату мер юридической ответственности с принятием окончательного решения на ближайшем заседании Совета, но не позднее чем через 30 дней со дня его поступления, а если это заявление поступило в период между заседаниями Совета, - не позднее чем через три месяца со дня поступления в Совет сельского поселения. </w:t>
      </w:r>
      <w:proofErr w:type="gramEnd"/>
    </w:p>
    <w:p w:rsidR="00934E9F" w:rsidRPr="00040EA0" w:rsidRDefault="00934E9F" w:rsidP="00934E9F">
      <w:pPr>
        <w:ind w:firstLine="851"/>
        <w:jc w:val="both"/>
        <w:rPr>
          <w:color w:val="000000"/>
          <w:sz w:val="24"/>
          <w:szCs w:val="24"/>
        </w:rPr>
      </w:pPr>
      <w:r w:rsidRPr="00040EA0">
        <w:rPr>
          <w:color w:val="000000"/>
          <w:sz w:val="24"/>
          <w:szCs w:val="24"/>
        </w:rPr>
        <w:t xml:space="preserve">6. </w:t>
      </w:r>
      <w:proofErr w:type="gramStart"/>
      <w:r w:rsidRPr="00040EA0">
        <w:rPr>
          <w:color w:val="000000"/>
          <w:sz w:val="24"/>
          <w:szCs w:val="24"/>
        </w:rPr>
        <w:t xml:space="preserve">При поступлении </w:t>
      </w:r>
      <w:bookmarkStart w:id="1" w:name="_Hlk54252551"/>
      <w:r w:rsidRPr="00040EA0">
        <w:rPr>
          <w:color w:val="000000"/>
          <w:sz w:val="24"/>
          <w:szCs w:val="24"/>
        </w:rPr>
        <w:t xml:space="preserve">заявления Главы Республики Башкортостан, предусмотренного </w:t>
      </w:r>
      <w:bookmarkStart w:id="2" w:name="_Hlk54255235"/>
      <w:r w:rsidRPr="00040EA0">
        <w:rPr>
          <w:color w:val="000000"/>
          <w:sz w:val="24"/>
          <w:szCs w:val="24"/>
        </w:rPr>
        <w:t>частью 2 статьи 12.</w:t>
      </w:r>
      <w:bookmarkStart w:id="3" w:name="_Hlk54191418"/>
      <w:r w:rsidRPr="00040EA0">
        <w:rPr>
          <w:color w:val="000000"/>
          <w:sz w:val="24"/>
          <w:szCs w:val="24"/>
        </w:rPr>
        <w:t>5 Закона Республики Башкортостан от 18 марта 2005 года № 162 «О местном самоуправлении в Республике Башкортостан»</w:t>
      </w:r>
      <w:bookmarkEnd w:id="1"/>
      <w:bookmarkEnd w:id="3"/>
      <w:r w:rsidRPr="00040EA0">
        <w:rPr>
          <w:color w:val="000000"/>
          <w:sz w:val="24"/>
          <w:szCs w:val="24"/>
        </w:rPr>
        <w:t xml:space="preserve">, </w:t>
      </w:r>
      <w:bookmarkEnd w:id="2"/>
      <w:r w:rsidRPr="00040EA0">
        <w:rPr>
          <w:color w:val="000000"/>
          <w:sz w:val="24"/>
          <w:szCs w:val="24"/>
        </w:rPr>
        <w:t>Совет сельского поселения не менее чем за 15 дней письменно (заказным письмом) или лично под роспись уведомляет лицо, в отношении которого поступило заявление, о дате, времени, месте и порядка его рассмотрения, так же  о</w:t>
      </w:r>
      <w:proofErr w:type="gramEnd"/>
      <w:r w:rsidRPr="00040EA0">
        <w:rPr>
          <w:color w:val="000000"/>
          <w:sz w:val="24"/>
          <w:szCs w:val="24"/>
        </w:rPr>
        <w:t xml:space="preserve"> </w:t>
      </w:r>
      <w:proofErr w:type="gramStart"/>
      <w:r w:rsidRPr="00040EA0">
        <w:rPr>
          <w:color w:val="000000"/>
          <w:sz w:val="24"/>
          <w:szCs w:val="24"/>
        </w:rPr>
        <w:t>содержании</w:t>
      </w:r>
      <w:proofErr w:type="gramEnd"/>
      <w:r w:rsidRPr="00040EA0">
        <w:rPr>
          <w:color w:val="000000"/>
          <w:sz w:val="24"/>
          <w:szCs w:val="24"/>
        </w:rPr>
        <w:t xml:space="preserve"> поступившего заявления. </w:t>
      </w:r>
    </w:p>
    <w:p w:rsidR="00934E9F" w:rsidRPr="00040EA0" w:rsidRDefault="00934E9F" w:rsidP="00934E9F">
      <w:pPr>
        <w:ind w:firstLine="851"/>
        <w:jc w:val="both"/>
        <w:rPr>
          <w:color w:val="000000"/>
          <w:sz w:val="24"/>
          <w:szCs w:val="24"/>
        </w:rPr>
      </w:pPr>
      <w:r w:rsidRPr="00040EA0">
        <w:rPr>
          <w:color w:val="000000"/>
          <w:sz w:val="24"/>
          <w:szCs w:val="24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 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Обеспечивает изготовление по числу избранных </w:t>
      </w:r>
      <w:proofErr w:type="gramStart"/>
      <w:r w:rsidRPr="00040EA0">
        <w:rPr>
          <w:sz w:val="24"/>
          <w:szCs w:val="24"/>
        </w:rPr>
        <w:t>депутатов Совета сельского поселения бланков бюллетеней</w:t>
      </w:r>
      <w:proofErr w:type="gramEnd"/>
      <w:r w:rsidRPr="00040EA0">
        <w:rPr>
          <w:sz w:val="24"/>
          <w:szCs w:val="24"/>
        </w:rPr>
        <w:t xml:space="preserve"> для тайного голосования, в которых отражаются предусмотренные частью 2 статьи 12.5 Закона Республики Башкортостан от 18 марта 2005 года № 162 «О местном самоуправлении в Республике Башкортостан», меры ответственности. 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7. Решение Совета сельского поселения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председательствующим на заседании Совета сельского поселения.</w:t>
      </w:r>
    </w:p>
    <w:p w:rsidR="00934E9F" w:rsidRPr="00040EA0" w:rsidRDefault="00934E9F" w:rsidP="00934E9F">
      <w:pPr>
        <w:ind w:firstLine="708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8. Депутат, в отношении которого поступило заявление, не принимает участие в работе счетной комиссии, а также в голосовании, заявляет до начала голосования о самоотводе. Самоотвод удовлетворяется без голосования.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   9. В ходе рассмотрения вопроса по поступившему заявлению председательствующий на заседании Совета сельского поселения: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- оглашает поступившее заявление;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сельского поселения разрешить вопрос об устранении от принятия решения о применении меры ответственности депутата, имеющего конфликт интересов: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- объявляет о наличии кворума для решения вопроса о применении меры ответственности;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- предлагает состав счетной комиссии (не менее двух депутатов) и секретаря заседания, которые назначаются открытым голосованием, большинством голосов от установленной численности депутатов;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lastRenderedPageBreak/>
        <w:t>- оглашает письменные пояснения лица, в отношении которого поступило заявление и предлагает ему выступить по рассматриваемому вопросу, в случае присутствия его на заседании Совета;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- предлагает депутатам и иным лицам, присутствующим на заседании Совета сельского поселения, высказать мнения относительно рассматриваемого вопроса;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-  объявляет о начале голосования и предлагает депутатам выбрать одну из мер юридической ответственности, предусмотренного ч. 1 ст. 12.55 Закона Республики Башкортостан от 18 марта 2005 года № 162 «О местном самоуправлении в Республике Башкортостан», к </w:t>
      </w:r>
      <w:proofErr w:type="gramStart"/>
      <w:r w:rsidRPr="00040EA0">
        <w:rPr>
          <w:sz w:val="24"/>
          <w:szCs w:val="24"/>
        </w:rPr>
        <w:t>депутату</w:t>
      </w:r>
      <w:proofErr w:type="gramEnd"/>
      <w:r w:rsidRPr="00040EA0">
        <w:rPr>
          <w:sz w:val="24"/>
          <w:szCs w:val="24"/>
        </w:rPr>
        <w:t xml:space="preserve"> в отношении которого поступило заявление Главы Республики Башкортостан о применении данных мер ответственности, путем тайного голосования на изготовленных бюллетенях.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- после завершения голосования, объявляет о его завершении и предлагает счетной комиссии посчитать итоги голосования;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-  оглашает итоги голосования;        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- после оглашения результатов принятого решения о применении меры ответственности разъясняет сроки его изготовления и опубликования, срок действия меры ответственности (при наличии). 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10. По итогам голосования Совет сельского поселения утверждает протокол и принимает определенное итогами голосования решение. 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11. Решение о применении к депутату мер ответственности считается принятым, если за него проголосовало более половины депутатов от установленной численности депутатов Совета сельского поселения и вступает в силу на следующий день после его принятия.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12. </w:t>
      </w:r>
      <w:proofErr w:type="gramStart"/>
      <w:r w:rsidRPr="00040EA0">
        <w:rPr>
          <w:sz w:val="24"/>
          <w:szCs w:val="24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040EA0">
        <w:rPr>
          <w:sz w:val="24"/>
          <w:szCs w:val="24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13. В случае принятия решения о применении мер юридической ответственности к председателю Совета сельского поселения, данное решение подписывается депутатом, председательствующим на заседании Совета сельского поселения.</w:t>
      </w:r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 xml:space="preserve">14. </w:t>
      </w:r>
      <w:proofErr w:type="gramStart"/>
      <w:r w:rsidRPr="00040EA0">
        <w:rPr>
          <w:sz w:val="24"/>
          <w:szCs w:val="24"/>
        </w:rPr>
        <w:t xml:space="preserve">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сельского поселения </w:t>
      </w:r>
      <w:proofErr w:type="spellStart"/>
      <w:r w:rsidRPr="00040EA0">
        <w:rPr>
          <w:sz w:val="24"/>
          <w:szCs w:val="24"/>
        </w:rPr>
        <w:t>Тряпинский</w:t>
      </w:r>
      <w:proofErr w:type="spellEnd"/>
      <w:r w:rsidRPr="00040EA0">
        <w:rPr>
          <w:sz w:val="24"/>
          <w:szCs w:val="24"/>
        </w:rPr>
        <w:t xml:space="preserve"> сельсовет муниципального района </w:t>
      </w:r>
      <w:proofErr w:type="spellStart"/>
      <w:r w:rsidRPr="00040EA0">
        <w:rPr>
          <w:sz w:val="24"/>
          <w:szCs w:val="24"/>
        </w:rPr>
        <w:t>Аургазинский</w:t>
      </w:r>
      <w:proofErr w:type="spellEnd"/>
      <w:r w:rsidRPr="00040EA0">
        <w:rPr>
          <w:sz w:val="24"/>
          <w:szCs w:val="24"/>
        </w:rPr>
        <w:t xml:space="preserve"> район Республики Башкортостан в информационно-телекоммуникационной сети «Интернет» и вручается лицу под роспись, в отношении которого рассматривался вопрос, либо направляется заказным письмом. </w:t>
      </w:r>
      <w:proofErr w:type="gramEnd"/>
    </w:p>
    <w:p w:rsidR="00934E9F" w:rsidRPr="00040EA0" w:rsidRDefault="00934E9F" w:rsidP="00934E9F">
      <w:pPr>
        <w:ind w:firstLine="851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Кроме того, копия решения направляется Главе Республики Башкортостан.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15. В информации в отношении депутата, к которому применена мера ответственности, указываются: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1) фамилия, имя, отчество;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2) должность;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lastRenderedPageBreak/>
        <w:t>3) основание для применения меры ответственности;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4) принятая мера ответственности;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5) срок действия меры ответственности (при наличии);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6) наименование органа местного самоуправления, принявшего решение о применении меры ответственности;</w:t>
      </w:r>
    </w:p>
    <w:p w:rsidR="00934E9F" w:rsidRPr="00040EA0" w:rsidRDefault="00934E9F" w:rsidP="00934E9F">
      <w:pPr>
        <w:ind w:firstLine="540"/>
        <w:jc w:val="both"/>
        <w:rPr>
          <w:sz w:val="24"/>
          <w:szCs w:val="24"/>
        </w:rPr>
      </w:pPr>
      <w:r w:rsidRPr="00040EA0">
        <w:rPr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9E7F13" w:rsidRDefault="009E7F13"/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9F"/>
    <w:rsid w:val="00934E9F"/>
    <w:rsid w:val="009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9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4E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34E9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34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E9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Strong"/>
    <w:basedOn w:val="a0"/>
    <w:uiPriority w:val="99"/>
    <w:qFormat/>
    <w:rsid w:val="00934E9F"/>
    <w:rPr>
      <w:b/>
      <w:bCs/>
    </w:rPr>
  </w:style>
  <w:style w:type="paragraph" w:customStyle="1" w:styleId="msonormalcxspmiddlebullet2gif">
    <w:name w:val="msonormalcxspmiddlebullet2.gif"/>
    <w:basedOn w:val="a"/>
    <w:rsid w:val="00934E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10674</Characters>
  <Application>Microsoft Office Word</Application>
  <DocSecurity>0</DocSecurity>
  <Lines>88</Lines>
  <Paragraphs>25</Paragraphs>
  <ScaleCrop>false</ScaleCrop>
  <Company>Сельсовет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2022-12-19T04:51:00Z</dcterms:created>
  <dcterms:modified xsi:type="dcterms:W3CDTF">2022-12-19T04:52:00Z</dcterms:modified>
</cp:coreProperties>
</file>