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A41A98" w:rsidRPr="003934E4" w:rsidTr="00163061">
        <w:tc>
          <w:tcPr>
            <w:tcW w:w="4099" w:type="dxa"/>
          </w:tcPr>
          <w:p w:rsidR="00A41A98" w:rsidRPr="00DE4D17" w:rsidRDefault="00A41A98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БАШКОРТОСТАН  </w:t>
            </w:r>
          </w:p>
          <w:p w:rsidR="00A41A98" w:rsidRPr="00DE4D17" w:rsidRDefault="00A41A98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РЕСПУБЛИКА</w:t>
            </w:r>
            <w:r w:rsidRPr="00DE4D17">
              <w:rPr>
                <w:rFonts w:ascii="Cambria Math" w:hAnsi="Cambria Math"/>
                <w:sz w:val="20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  <w:sz w:val="20"/>
              </w:rPr>
              <w:t>Ы</w:t>
            </w:r>
            <w:proofErr w:type="gramEnd"/>
          </w:p>
          <w:p w:rsidR="00A41A98" w:rsidRPr="00DE4D17" w:rsidRDefault="00A41A98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E4D17">
              <w:rPr>
                <w:rFonts w:ascii="Century Bash" w:hAnsi="Century Bash"/>
                <w:sz w:val="20"/>
              </w:rPr>
              <w:t>Ауыр</w:t>
            </w:r>
            <w:proofErr w:type="spellEnd"/>
            <w:r w:rsidRPr="00DE4D17">
              <w:rPr>
                <w:sz w:val="20"/>
                <w:lang w:val="be-BY"/>
              </w:rPr>
              <w:t>ғ</w:t>
            </w:r>
            <w:r w:rsidRPr="00DE4D17">
              <w:rPr>
                <w:rFonts w:ascii="Century Bash" w:hAnsi="Century Bash"/>
                <w:sz w:val="20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муниципальрайоныны</w:t>
            </w:r>
            <w:proofErr w:type="spellEnd"/>
            <w:r w:rsidRPr="00DE4D17">
              <w:rPr>
                <w:sz w:val="20"/>
                <w:lang w:val="be-BY"/>
              </w:rPr>
              <w:t>ң</w:t>
            </w:r>
            <w:r w:rsidRPr="00DE4D17">
              <w:rPr>
                <w:rFonts w:ascii="Century Bash" w:hAnsi="Century Bash"/>
                <w:sz w:val="20"/>
              </w:rPr>
              <w:t xml:space="preserve"> Тер</w:t>
            </w:r>
            <w:r w:rsidRPr="00DE4D17">
              <w:rPr>
                <w:sz w:val="20"/>
                <w:lang w:val="be-BY"/>
              </w:rPr>
              <w:t>ә</w:t>
            </w:r>
            <w:proofErr w:type="spellStart"/>
            <w:proofErr w:type="gramStart"/>
            <w:r w:rsidRPr="00DE4D17">
              <w:rPr>
                <w:rFonts w:ascii="Century Bash" w:hAnsi="Century Bash"/>
                <w:sz w:val="20"/>
              </w:rPr>
              <w:t>п</w:t>
            </w:r>
            <w:proofErr w:type="spellEnd"/>
            <w:proofErr w:type="gramEnd"/>
            <w:r w:rsidRPr="00DE4D17">
              <w:rPr>
                <w:sz w:val="20"/>
                <w:lang w:val="be-BY"/>
              </w:rPr>
              <w:t>ә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бил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>м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  <w:lang w:val="en-US"/>
              </w:rPr>
              <w:t>h</w:t>
            </w:r>
            <w:r w:rsidRPr="00DE4D17">
              <w:rPr>
                <w:rFonts w:ascii="Century Bash" w:hAnsi="Century Bash"/>
                <w:sz w:val="20"/>
              </w:rPr>
              <w:t>е Советы</w:t>
            </w:r>
          </w:p>
          <w:p w:rsidR="00A41A98" w:rsidRPr="00DE4D17" w:rsidRDefault="00A41A98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A41A98" w:rsidRPr="00DE4D17" w:rsidRDefault="00A41A98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A41A98" w:rsidRPr="003934E4" w:rsidRDefault="00A41A98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 w:rsidRPr="003934E4"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A41A98" w:rsidRPr="003934E4" w:rsidRDefault="00A41A98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A98" w:rsidRPr="003934E4" w:rsidRDefault="00A41A98" w:rsidP="00163061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934E4">
              <w:rPr>
                <w:sz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9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0306404" r:id="rId6"/>
              </w:object>
            </w:r>
          </w:p>
          <w:p w:rsidR="00A41A98" w:rsidRPr="003934E4" w:rsidRDefault="00A41A98" w:rsidP="00163061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p w:rsidR="00A41A98" w:rsidRPr="003934E4" w:rsidRDefault="00A41A98" w:rsidP="00163061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4317" w:type="dxa"/>
          </w:tcPr>
          <w:p w:rsidR="00A41A98" w:rsidRPr="00DE4D17" w:rsidRDefault="00A41A98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lang w:val="be-BY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РЕСПУБЛИКА </w:t>
            </w:r>
          </w:p>
          <w:p w:rsidR="00A41A98" w:rsidRPr="00DE4D17" w:rsidRDefault="00A41A98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БАШКОРТОСТАН</w:t>
            </w:r>
          </w:p>
          <w:p w:rsidR="00A41A98" w:rsidRPr="003934E4" w:rsidRDefault="00A41A98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A41A98" w:rsidRPr="003934E4" w:rsidRDefault="00A41A98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A41A98" w:rsidRPr="003934E4" w:rsidRDefault="00A41A98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A41A98" w:rsidRPr="003934E4" w:rsidRDefault="00A41A98" w:rsidP="0016306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ул. Первомайская, 1 т. 2-94-24</w:t>
            </w:r>
          </w:p>
        </w:tc>
      </w:tr>
    </w:tbl>
    <w:p w:rsidR="00A41A98" w:rsidRPr="003934E4" w:rsidRDefault="00A41A98" w:rsidP="00A41A98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</w:t>
      </w:r>
    </w:p>
    <w:p w:rsidR="00A41A98" w:rsidRDefault="00A41A98" w:rsidP="00A41A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A41A98" w:rsidRDefault="00A41A98" w:rsidP="00A41A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A41A98" w:rsidRDefault="00A41A98" w:rsidP="00A41A98">
      <w:pPr>
        <w:jc w:val="center"/>
        <w:rPr>
          <w:b/>
          <w:sz w:val="26"/>
          <w:szCs w:val="26"/>
        </w:rPr>
      </w:pPr>
    </w:p>
    <w:p w:rsidR="00A41A98" w:rsidRDefault="00A41A98" w:rsidP="00A4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41A98" w:rsidRPr="001A38BA" w:rsidRDefault="00A41A98" w:rsidP="00A41A98">
      <w:pPr>
        <w:jc w:val="center"/>
        <w:rPr>
          <w:b/>
          <w:color w:val="555555"/>
          <w:kern w:val="36"/>
          <w:sz w:val="26"/>
          <w:szCs w:val="26"/>
        </w:rPr>
      </w:pPr>
      <w:r>
        <w:rPr>
          <w:b/>
          <w:sz w:val="28"/>
          <w:szCs w:val="28"/>
        </w:rPr>
        <w:t>05.10.2020                                                                             № 96</w:t>
      </w:r>
      <w:bookmarkStart w:id="0" w:name="_GoBack"/>
      <w:bookmarkEnd w:id="0"/>
      <w:proofErr w:type="gramStart"/>
      <w:r w:rsidR="001A38BA">
        <w:rPr>
          <w:b/>
          <w:sz w:val="28"/>
          <w:szCs w:val="28"/>
        </w:rPr>
        <w:t xml:space="preserve">                                         </w:t>
      </w:r>
      <w:r w:rsidRPr="001A38BA">
        <w:rPr>
          <w:rStyle w:val="a3"/>
          <w:i w:val="0"/>
          <w:sz w:val="26"/>
          <w:szCs w:val="26"/>
        </w:rPr>
        <w:t>О</w:t>
      </w:r>
      <w:proofErr w:type="gramEnd"/>
      <w:r w:rsidRPr="001A38BA">
        <w:rPr>
          <w:rStyle w:val="a3"/>
          <w:i w:val="0"/>
          <w:sz w:val="26"/>
          <w:szCs w:val="26"/>
        </w:rPr>
        <w:t xml:space="preserve">б отмене решения Совета сельского поселения </w:t>
      </w:r>
      <w:proofErr w:type="spellStart"/>
      <w:r w:rsidRPr="001A38BA">
        <w:rPr>
          <w:rStyle w:val="a3"/>
          <w:i w:val="0"/>
          <w:sz w:val="26"/>
          <w:szCs w:val="26"/>
        </w:rPr>
        <w:t>Тряпинский</w:t>
      </w:r>
      <w:proofErr w:type="spellEnd"/>
      <w:r w:rsidRPr="001A38BA">
        <w:rPr>
          <w:rStyle w:val="a3"/>
          <w:i w:val="0"/>
          <w:sz w:val="26"/>
          <w:szCs w:val="26"/>
        </w:rPr>
        <w:t xml:space="preserve"> сельсовет муниципального района </w:t>
      </w:r>
      <w:proofErr w:type="spellStart"/>
      <w:r w:rsidRPr="001A38BA">
        <w:rPr>
          <w:rStyle w:val="a3"/>
          <w:i w:val="0"/>
          <w:sz w:val="26"/>
          <w:szCs w:val="26"/>
        </w:rPr>
        <w:t>Аургазинский</w:t>
      </w:r>
      <w:proofErr w:type="spellEnd"/>
      <w:r w:rsidRPr="001A38BA">
        <w:rPr>
          <w:rStyle w:val="a3"/>
          <w:i w:val="0"/>
          <w:sz w:val="26"/>
          <w:szCs w:val="26"/>
        </w:rPr>
        <w:t xml:space="preserve"> район Республики Башкортостан «О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1A38BA">
        <w:rPr>
          <w:rStyle w:val="a3"/>
          <w:i w:val="0"/>
          <w:sz w:val="26"/>
          <w:szCs w:val="26"/>
        </w:rPr>
        <w:t>Тряпинский</w:t>
      </w:r>
      <w:proofErr w:type="spellEnd"/>
      <w:r w:rsidRPr="001A38BA">
        <w:rPr>
          <w:rStyle w:val="a3"/>
          <w:i w:val="0"/>
          <w:sz w:val="26"/>
          <w:szCs w:val="26"/>
        </w:rPr>
        <w:t xml:space="preserve"> сельсовет муниципального района </w:t>
      </w:r>
      <w:proofErr w:type="spellStart"/>
      <w:r w:rsidRPr="001A38BA">
        <w:rPr>
          <w:rStyle w:val="a3"/>
          <w:i w:val="0"/>
          <w:sz w:val="26"/>
          <w:szCs w:val="26"/>
        </w:rPr>
        <w:t>Аургазинский</w:t>
      </w:r>
      <w:proofErr w:type="spellEnd"/>
      <w:r w:rsidRPr="001A38BA">
        <w:rPr>
          <w:rStyle w:val="a3"/>
          <w:i w:val="0"/>
          <w:sz w:val="26"/>
          <w:szCs w:val="26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41A98" w:rsidRPr="001A38BA" w:rsidRDefault="00A41A98" w:rsidP="001A38BA">
      <w:pPr>
        <w:shd w:val="clear" w:color="auto" w:fill="FFFFFF"/>
        <w:tabs>
          <w:tab w:val="num" w:pos="-426"/>
        </w:tabs>
        <w:spacing w:line="400" w:lineRule="atLeast"/>
        <w:jc w:val="both"/>
        <w:rPr>
          <w:rStyle w:val="a3"/>
          <w:i w:val="0"/>
          <w:sz w:val="24"/>
          <w:szCs w:val="24"/>
        </w:rPr>
      </w:pPr>
      <w:r w:rsidRPr="001A38BA">
        <w:rPr>
          <w:rStyle w:val="a3"/>
          <w:i w:val="0"/>
          <w:sz w:val="24"/>
          <w:szCs w:val="24"/>
        </w:rPr>
        <w:t xml:space="preserve">В целях реализации Федерального закона “О развитии малого и среднего предпринимательства в Российской Федерации” от 24.07.2007 г. № 209-ФЗ, и приведения нормативного правового акта в соответствие с законодательством, Совет сельского поселения </w:t>
      </w:r>
      <w:proofErr w:type="spellStart"/>
      <w:r w:rsidRPr="001A38BA">
        <w:rPr>
          <w:rStyle w:val="a3"/>
          <w:i w:val="0"/>
          <w:sz w:val="24"/>
          <w:szCs w:val="24"/>
        </w:rPr>
        <w:t>Тряпинский</w:t>
      </w:r>
      <w:proofErr w:type="spellEnd"/>
      <w:r w:rsidRPr="001A38BA">
        <w:rPr>
          <w:rStyle w:val="a3"/>
          <w:i w:val="0"/>
          <w:sz w:val="24"/>
          <w:szCs w:val="24"/>
        </w:rPr>
        <w:t xml:space="preserve"> сельсовет муниципального района  </w:t>
      </w:r>
      <w:proofErr w:type="spellStart"/>
      <w:r w:rsidRPr="001A38BA">
        <w:rPr>
          <w:rStyle w:val="a3"/>
          <w:i w:val="0"/>
          <w:sz w:val="24"/>
          <w:szCs w:val="24"/>
        </w:rPr>
        <w:t>Аургазинский</w:t>
      </w:r>
      <w:proofErr w:type="spellEnd"/>
      <w:r w:rsidRPr="001A38BA">
        <w:rPr>
          <w:rStyle w:val="a3"/>
          <w:i w:val="0"/>
          <w:sz w:val="24"/>
          <w:szCs w:val="24"/>
        </w:rPr>
        <w:t xml:space="preserve"> район Республики Башкортостан  </w:t>
      </w:r>
      <w:proofErr w:type="spellStart"/>
      <w:r w:rsidRPr="001A38BA">
        <w:rPr>
          <w:rStyle w:val="a3"/>
          <w:i w:val="0"/>
          <w:sz w:val="24"/>
          <w:szCs w:val="24"/>
        </w:rPr>
        <w:t>решил</w:t>
      </w:r>
      <w:proofErr w:type="gramStart"/>
      <w:r w:rsidRPr="001A38BA">
        <w:rPr>
          <w:rStyle w:val="a3"/>
          <w:i w:val="0"/>
          <w:sz w:val="24"/>
          <w:szCs w:val="24"/>
        </w:rPr>
        <w:t>:Р</w:t>
      </w:r>
      <w:proofErr w:type="gramEnd"/>
      <w:r w:rsidRPr="001A38BA">
        <w:rPr>
          <w:rStyle w:val="a3"/>
          <w:i w:val="0"/>
          <w:sz w:val="24"/>
          <w:szCs w:val="24"/>
        </w:rPr>
        <w:t>ешение</w:t>
      </w:r>
      <w:proofErr w:type="spellEnd"/>
      <w:r w:rsidRPr="001A38BA">
        <w:rPr>
          <w:rStyle w:val="a3"/>
          <w:i w:val="0"/>
          <w:sz w:val="24"/>
          <w:szCs w:val="24"/>
        </w:rPr>
        <w:t xml:space="preserve"> Совета сельского поселения </w:t>
      </w:r>
      <w:proofErr w:type="spellStart"/>
      <w:r w:rsidRPr="001A38BA">
        <w:rPr>
          <w:rStyle w:val="a3"/>
          <w:i w:val="0"/>
          <w:sz w:val="24"/>
          <w:szCs w:val="24"/>
        </w:rPr>
        <w:t>Тряпинский</w:t>
      </w:r>
      <w:proofErr w:type="spellEnd"/>
      <w:r w:rsidRPr="001A38BA">
        <w:rPr>
          <w:rStyle w:val="a3"/>
          <w:i w:val="0"/>
          <w:sz w:val="24"/>
          <w:szCs w:val="24"/>
        </w:rPr>
        <w:t xml:space="preserve"> сельсовет муниципального района </w:t>
      </w:r>
      <w:proofErr w:type="spellStart"/>
      <w:r w:rsidRPr="001A38BA">
        <w:rPr>
          <w:rStyle w:val="a3"/>
          <w:i w:val="0"/>
          <w:sz w:val="24"/>
          <w:szCs w:val="24"/>
        </w:rPr>
        <w:t>Аургазинский</w:t>
      </w:r>
      <w:proofErr w:type="spellEnd"/>
      <w:r w:rsidRPr="001A38BA">
        <w:rPr>
          <w:rStyle w:val="a3"/>
          <w:i w:val="0"/>
          <w:sz w:val="24"/>
          <w:szCs w:val="24"/>
        </w:rPr>
        <w:t xml:space="preserve"> район Республики Башкортостан «О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1A38BA">
        <w:rPr>
          <w:rStyle w:val="a3"/>
          <w:i w:val="0"/>
          <w:sz w:val="24"/>
          <w:szCs w:val="24"/>
        </w:rPr>
        <w:t>Тряпинский</w:t>
      </w:r>
      <w:proofErr w:type="spellEnd"/>
      <w:r w:rsidRPr="001A38BA">
        <w:rPr>
          <w:rStyle w:val="a3"/>
          <w:i w:val="0"/>
          <w:sz w:val="24"/>
          <w:szCs w:val="24"/>
        </w:rPr>
        <w:t xml:space="preserve"> сельсовет муниципального района </w:t>
      </w:r>
      <w:proofErr w:type="spellStart"/>
      <w:r w:rsidRPr="001A38BA">
        <w:rPr>
          <w:rStyle w:val="a3"/>
          <w:i w:val="0"/>
          <w:sz w:val="24"/>
          <w:szCs w:val="24"/>
        </w:rPr>
        <w:t>Аургазинский</w:t>
      </w:r>
      <w:proofErr w:type="spellEnd"/>
      <w:r w:rsidRPr="001A38BA">
        <w:rPr>
          <w:rStyle w:val="a3"/>
          <w:i w:val="0"/>
          <w:sz w:val="24"/>
          <w:szCs w:val="24"/>
        </w:rPr>
        <w:t>  район 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№213 от 25.12.2018 г. отменить.</w:t>
      </w:r>
    </w:p>
    <w:p w:rsidR="00A41A98" w:rsidRPr="001A38BA" w:rsidRDefault="00A41A98" w:rsidP="001A38B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00" w:lineRule="atLeast"/>
        <w:ind w:left="-142" w:firstLine="502"/>
        <w:jc w:val="both"/>
        <w:rPr>
          <w:rStyle w:val="a3"/>
          <w:i w:val="0"/>
          <w:sz w:val="24"/>
          <w:szCs w:val="24"/>
        </w:rPr>
      </w:pPr>
      <w:r w:rsidRPr="001A38BA">
        <w:rPr>
          <w:rStyle w:val="a3"/>
          <w:i w:val="0"/>
          <w:sz w:val="24"/>
          <w:szCs w:val="24"/>
        </w:rPr>
        <w:t xml:space="preserve">Настоящее решение обнародовать на информационном стенде администрации сельского поселения и  на сайте администрации  сельского поселения </w:t>
      </w:r>
      <w:r w:rsidRPr="001A38BA">
        <w:rPr>
          <w:rStyle w:val="a3"/>
          <w:rFonts w:eastAsia="Franklin Gothic Heavy"/>
          <w:i w:val="0"/>
          <w:sz w:val="24"/>
          <w:szCs w:val="24"/>
        </w:rPr>
        <w:t>http://</w:t>
      </w:r>
      <w:hyperlink r:id="rId7" w:history="1">
        <w:r w:rsidRPr="001A38BA">
          <w:rPr>
            <w:rStyle w:val="a3"/>
            <w:i w:val="0"/>
            <w:sz w:val="24"/>
            <w:szCs w:val="24"/>
          </w:rPr>
          <w:t>www.sp-traypino.ru</w:t>
        </w:r>
      </w:hyperlink>
      <w:r w:rsidRPr="001A38BA">
        <w:rPr>
          <w:rStyle w:val="a3"/>
          <w:i w:val="0"/>
          <w:sz w:val="24"/>
          <w:szCs w:val="24"/>
        </w:rPr>
        <w:t>.</w:t>
      </w:r>
    </w:p>
    <w:p w:rsidR="00A41A98" w:rsidRPr="001A38BA" w:rsidRDefault="00A41A98" w:rsidP="001A38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jc w:val="both"/>
        <w:rPr>
          <w:rStyle w:val="a3"/>
          <w:i w:val="0"/>
          <w:sz w:val="24"/>
          <w:szCs w:val="24"/>
        </w:rPr>
      </w:pPr>
      <w:r w:rsidRPr="001A38BA">
        <w:rPr>
          <w:rStyle w:val="a3"/>
          <w:i w:val="0"/>
          <w:sz w:val="24"/>
          <w:szCs w:val="24"/>
        </w:rPr>
        <w:t>Настоящее решение вступает в силу после официального размещения в сети «Интернет».</w:t>
      </w:r>
    </w:p>
    <w:p w:rsidR="008C352A" w:rsidRDefault="00A41A98" w:rsidP="001A38BA">
      <w:pPr>
        <w:shd w:val="clear" w:color="auto" w:fill="FFFFFF"/>
        <w:spacing w:line="400" w:lineRule="atLeast"/>
      </w:pPr>
      <w:r w:rsidRPr="001A38BA">
        <w:rPr>
          <w:rStyle w:val="a3"/>
          <w:i w:val="0"/>
          <w:sz w:val="24"/>
          <w:szCs w:val="24"/>
        </w:rPr>
        <w:t> Глава сельского поселения                                                          И.С. Захарова</w:t>
      </w:r>
    </w:p>
    <w:sectPr w:rsidR="008C352A" w:rsidSect="002A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54802"/>
    <w:multiLevelType w:val="multilevel"/>
    <w:tmpl w:val="B8C2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A98"/>
    <w:rsid w:val="001A38BA"/>
    <w:rsid w:val="002A3BEB"/>
    <w:rsid w:val="008C352A"/>
    <w:rsid w:val="00A4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41A98"/>
    <w:rPr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41A98"/>
    <w:rPr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Тряпино</cp:lastModifiedBy>
  <cp:revision>2</cp:revision>
  <dcterms:created xsi:type="dcterms:W3CDTF">2020-12-08T07:02:00Z</dcterms:created>
  <dcterms:modified xsi:type="dcterms:W3CDTF">2020-12-24T05:14:00Z</dcterms:modified>
</cp:coreProperties>
</file>