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8111C5" w:rsidRPr="008439D8" w:rsidTr="00A97D59">
        <w:trPr>
          <w:trHeight w:val="94"/>
        </w:trPr>
        <w:tc>
          <w:tcPr>
            <w:tcW w:w="4214" w:type="dxa"/>
          </w:tcPr>
          <w:p w:rsidR="008111C5" w:rsidRPr="008439D8" w:rsidRDefault="008111C5" w:rsidP="00A97D59">
            <w:pPr>
              <w:jc w:val="center"/>
            </w:pPr>
            <w:r w:rsidRPr="008439D8">
              <w:t>Баш</w:t>
            </w:r>
            <w:proofErr w:type="gramStart"/>
            <w:r w:rsidRPr="008439D8">
              <w:rPr>
                <w:lang w:val="en-US"/>
              </w:rPr>
              <w:t>k</w:t>
            </w:r>
            <w:proofErr w:type="spellStart"/>
            <w:proofErr w:type="gramEnd"/>
            <w:r w:rsidRPr="008439D8">
              <w:t>ортостан</w:t>
            </w:r>
            <w:proofErr w:type="spellEnd"/>
            <w:r w:rsidRPr="008439D8">
              <w:t xml:space="preserve">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8111C5" w:rsidRPr="008439D8" w:rsidRDefault="008111C5" w:rsidP="00A97D59">
            <w:pPr>
              <w:jc w:val="center"/>
            </w:pPr>
            <w:proofErr w:type="spellStart"/>
            <w:r w:rsidRPr="008439D8">
              <w:rPr>
                <w:rFonts w:ascii="Century Bash" w:hAnsi="Century Bash"/>
              </w:rPr>
              <w:t>Ауыр</w:t>
            </w:r>
            <w:proofErr w:type="spellEnd"/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8111C5" w:rsidRPr="008439D8" w:rsidRDefault="008111C5" w:rsidP="00A97D59">
            <w:pPr>
              <w:jc w:val="center"/>
            </w:pPr>
            <w:proofErr w:type="spellStart"/>
            <w:r w:rsidRPr="008439D8">
              <w:t>Муниципаль</w:t>
            </w:r>
            <w:proofErr w:type="spellEnd"/>
            <w:r w:rsidRPr="008439D8">
              <w:t xml:space="preserve"> </w:t>
            </w:r>
            <w:proofErr w:type="spellStart"/>
            <w:r w:rsidRPr="008439D8">
              <w:t>районынын</w:t>
            </w:r>
            <w:proofErr w:type="spellEnd"/>
          </w:p>
          <w:p w:rsidR="008111C5" w:rsidRPr="008439D8" w:rsidRDefault="008111C5" w:rsidP="00A97D59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proofErr w:type="gramStart"/>
            <w:r w:rsidRPr="008439D8">
              <w:t>п</w:t>
            </w:r>
            <w:proofErr w:type="gramEnd"/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</w:t>
            </w:r>
            <w:proofErr w:type="spellStart"/>
            <w:r w:rsidRPr="008439D8">
              <w:t>ауыл</w:t>
            </w:r>
            <w:proofErr w:type="spellEnd"/>
            <w:r w:rsidRPr="008439D8">
              <w:t xml:space="preserve"> совет</w:t>
            </w:r>
          </w:p>
          <w:p w:rsidR="008111C5" w:rsidRPr="008439D8" w:rsidRDefault="008111C5" w:rsidP="00A97D59">
            <w:pPr>
              <w:jc w:val="center"/>
              <w:rPr>
                <w:sz w:val="16"/>
              </w:rPr>
            </w:pPr>
            <w:proofErr w:type="spellStart"/>
            <w:r w:rsidRPr="008439D8">
              <w:t>ауыл</w:t>
            </w:r>
            <w:proofErr w:type="spellEnd"/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proofErr w:type="spellStart"/>
            <w:r w:rsidRPr="008439D8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8439D8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8439D8">
              <w:rPr>
                <w:rFonts w:ascii="Century Bash" w:hAnsi="Century Bash"/>
              </w:rPr>
              <w:t>те</w:t>
            </w:r>
          </w:p>
          <w:p w:rsidR="008111C5" w:rsidRPr="008439D8" w:rsidRDefault="008111C5" w:rsidP="00A97D59">
            <w:pPr>
              <w:jc w:val="center"/>
              <w:rPr>
                <w:sz w:val="16"/>
              </w:rPr>
            </w:pPr>
          </w:p>
          <w:p w:rsidR="008111C5" w:rsidRPr="008439D8" w:rsidRDefault="008111C5" w:rsidP="00A97D59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sz w:val="18"/>
              </w:rPr>
              <w:t>Беренсе</w:t>
            </w:r>
            <w:proofErr w:type="spellEnd"/>
            <w:r w:rsidRPr="008439D8">
              <w:rPr>
                <w:sz w:val="18"/>
              </w:rPr>
              <w:t xml:space="preserve">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</w:t>
            </w:r>
            <w:proofErr w:type="spellStart"/>
            <w:r w:rsidRPr="008439D8">
              <w:rPr>
                <w:sz w:val="18"/>
              </w:rPr>
              <w:t>урамы</w:t>
            </w:r>
            <w:proofErr w:type="spellEnd"/>
            <w:r w:rsidRPr="008439D8">
              <w:rPr>
                <w:sz w:val="18"/>
              </w:rPr>
              <w:t xml:space="preserve">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proofErr w:type="gramStart"/>
            <w:r w:rsidRPr="008439D8">
              <w:rPr>
                <w:rFonts w:ascii="Century Bash" w:hAnsi="Century Bash"/>
                <w:sz w:val="18"/>
              </w:rPr>
              <w:t>п</w:t>
            </w:r>
            <w:proofErr w:type="gramEnd"/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</w:t>
            </w:r>
            <w:proofErr w:type="spellStart"/>
            <w:r w:rsidRPr="008439D8">
              <w:rPr>
                <w:sz w:val="18"/>
              </w:rPr>
              <w:t>ауылы</w:t>
            </w:r>
            <w:proofErr w:type="spellEnd"/>
            <w:r w:rsidRPr="008439D8">
              <w:rPr>
                <w:sz w:val="18"/>
              </w:rPr>
              <w:t>,</w:t>
            </w:r>
          </w:p>
          <w:p w:rsidR="008111C5" w:rsidRPr="008439D8" w:rsidRDefault="008111C5" w:rsidP="00A97D59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8111C5" w:rsidRPr="008439D8" w:rsidRDefault="008111C5" w:rsidP="00A97D59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8111C5" w:rsidRPr="008439D8" w:rsidRDefault="008111C5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79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05509224" r:id="rId7"/>
              </w:object>
            </w:r>
          </w:p>
        </w:tc>
        <w:tc>
          <w:tcPr>
            <w:tcW w:w="3893" w:type="dxa"/>
            <w:hideMark/>
          </w:tcPr>
          <w:p w:rsidR="008111C5" w:rsidRPr="008439D8" w:rsidRDefault="008111C5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8111C5" w:rsidRPr="008439D8" w:rsidRDefault="008111C5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8111C5" w:rsidRPr="008439D8" w:rsidRDefault="008111C5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8439D8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район</w:t>
            </w:r>
          </w:p>
          <w:p w:rsidR="008111C5" w:rsidRPr="008439D8" w:rsidRDefault="008111C5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8111C5" w:rsidRPr="008439D8" w:rsidRDefault="008111C5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с. </w:t>
            </w:r>
            <w:proofErr w:type="spellStart"/>
            <w:r w:rsidRPr="008439D8">
              <w:rPr>
                <w:sz w:val="18"/>
                <w:szCs w:val="20"/>
              </w:rPr>
              <w:t>Тряпино</w:t>
            </w:r>
            <w:proofErr w:type="spellEnd"/>
            <w:r w:rsidRPr="008439D8">
              <w:rPr>
                <w:sz w:val="18"/>
                <w:szCs w:val="20"/>
              </w:rPr>
              <w:t>, ул. Первомайская 1,</w:t>
            </w:r>
          </w:p>
          <w:p w:rsidR="008111C5" w:rsidRPr="008439D8" w:rsidRDefault="008111C5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</w:t>
            </w:r>
            <w:proofErr w:type="spellStart"/>
            <w:r w:rsidRPr="008439D8">
              <w:rPr>
                <w:sz w:val="18"/>
                <w:szCs w:val="20"/>
              </w:rPr>
              <w:t>Аургазинский</w:t>
            </w:r>
            <w:proofErr w:type="spellEnd"/>
            <w:r w:rsidRPr="008439D8">
              <w:rPr>
                <w:sz w:val="18"/>
                <w:szCs w:val="20"/>
              </w:rPr>
              <w:t xml:space="preserve"> район, РБ, 453484</w:t>
            </w:r>
          </w:p>
          <w:p w:rsidR="008111C5" w:rsidRPr="008439D8" w:rsidRDefault="008111C5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8111C5" w:rsidRPr="008439D8" w:rsidRDefault="008111C5" w:rsidP="008111C5">
      <w:pPr>
        <w:rPr>
          <w:sz w:val="28"/>
          <w:szCs w:val="28"/>
        </w:rPr>
      </w:pPr>
      <w:r w:rsidRPr="008439D8">
        <w:t>_________________________________________________</w:t>
      </w:r>
      <w:r>
        <w:t>______________________________</w:t>
      </w:r>
    </w:p>
    <w:p w:rsidR="008111C5" w:rsidRDefault="008111C5" w:rsidP="008111C5">
      <w:pPr>
        <w:jc w:val="center"/>
        <w:rPr>
          <w:sz w:val="28"/>
          <w:szCs w:val="28"/>
        </w:rPr>
      </w:pPr>
    </w:p>
    <w:p w:rsidR="008111C5" w:rsidRPr="008439D8" w:rsidRDefault="008111C5" w:rsidP="008111C5">
      <w:pPr>
        <w:jc w:val="center"/>
        <w:rPr>
          <w:sz w:val="28"/>
          <w:szCs w:val="28"/>
        </w:rPr>
      </w:pPr>
      <w:r w:rsidRPr="008439D8">
        <w:rPr>
          <w:sz w:val="28"/>
          <w:szCs w:val="28"/>
        </w:rPr>
        <w:t>ПОСТАНОВЛЕНИЕ</w:t>
      </w:r>
    </w:p>
    <w:p w:rsidR="008111C5" w:rsidRPr="008439D8" w:rsidRDefault="008111C5" w:rsidP="008111C5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8439D8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8439D8">
        <w:rPr>
          <w:sz w:val="28"/>
          <w:szCs w:val="28"/>
        </w:rPr>
        <w:t xml:space="preserve">2012                                                                                                 № </w:t>
      </w:r>
      <w:r>
        <w:rPr>
          <w:sz w:val="28"/>
          <w:szCs w:val="28"/>
        </w:rPr>
        <w:t>11</w:t>
      </w:r>
    </w:p>
    <w:p w:rsidR="008111C5" w:rsidRDefault="008111C5" w:rsidP="008111C5">
      <w:pPr>
        <w:pStyle w:val="a3"/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p w:rsidR="008111C5" w:rsidRDefault="008111C5" w:rsidP="008111C5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предоставляемых администрацией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8111C5" w:rsidRDefault="008111C5" w:rsidP="008111C5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111C5" w:rsidRDefault="008111C5" w:rsidP="008111C5">
      <w:pPr>
        <w:ind w:firstLine="567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Во исполнение Федерального закона от 27 июля 2010 года №210-ФЗ «Об организации предоставления государственных и муниципальных услуг»,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целях реализации постановления Правительства Республики Башкортостан от 21 апреля 2009 года N 147 «О порядке формирования и ведения Перечня государственных</w:t>
      </w:r>
      <w:proofErr w:type="gramEnd"/>
      <w:r>
        <w:rPr>
          <w:color w:val="000000"/>
          <w:sz w:val="28"/>
          <w:szCs w:val="28"/>
        </w:rPr>
        <w:t xml:space="preserve"> услуг Республики Башкортостан», постановления Правительства Республики Башкортостан от 30 июля 2009 года N300 «Об утверждении Перечня государственных услуг Республики Башкортостан», </w:t>
      </w:r>
      <w:r>
        <w:rPr>
          <w:b/>
          <w:spacing w:val="30"/>
          <w:sz w:val="28"/>
          <w:szCs w:val="28"/>
        </w:rPr>
        <w:t>постановляю:</w:t>
      </w:r>
    </w:p>
    <w:p w:rsidR="008111C5" w:rsidRDefault="008111C5" w:rsidP="008111C5">
      <w:pPr>
        <w:ind w:firstLine="567"/>
        <w:jc w:val="both"/>
        <w:rPr>
          <w:sz w:val="28"/>
          <w:szCs w:val="28"/>
        </w:rPr>
      </w:pPr>
    </w:p>
    <w:p w:rsidR="008111C5" w:rsidRDefault="008111C5" w:rsidP="008111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 муниципальных услуг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№1).</w:t>
      </w:r>
    </w:p>
    <w:p w:rsidR="008111C5" w:rsidRDefault="008111C5" w:rsidP="008111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постановление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информационном стенде в здании администрации сельского поселения </w:t>
      </w:r>
      <w:r>
        <w:rPr>
          <w:sz w:val="28"/>
          <w:szCs w:val="28"/>
        </w:rPr>
        <w:t>и разместить на официальном сайте администрации сельского поселения</w:t>
      </w:r>
      <w:r w:rsidRPr="004A6F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4A6F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4A6F6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traypino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111C5" w:rsidRDefault="008111C5" w:rsidP="008111C5"/>
    <w:p w:rsidR="008111C5" w:rsidRDefault="008111C5" w:rsidP="008111C5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111C5" w:rsidRDefault="008111C5" w:rsidP="008111C5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11C5" w:rsidRDefault="008111C5" w:rsidP="008111C5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И.С. Захарова</w:t>
      </w:r>
    </w:p>
    <w:p w:rsidR="008111C5" w:rsidRDefault="008111C5" w:rsidP="008111C5">
      <w:pPr>
        <w:sectPr w:rsidR="008111C5">
          <w:pgSz w:w="11906" w:h="16838"/>
          <w:pgMar w:top="567" w:right="851" w:bottom="851" w:left="1559" w:header="709" w:footer="709" w:gutter="0"/>
          <w:cols w:space="720"/>
        </w:sectPr>
      </w:pPr>
    </w:p>
    <w:tbl>
      <w:tblPr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8111C5" w:rsidTr="00A97D59">
        <w:tc>
          <w:tcPr>
            <w:tcW w:w="5322" w:type="dxa"/>
          </w:tcPr>
          <w:p w:rsidR="008111C5" w:rsidRDefault="008111C5" w:rsidP="00A97D5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Приложение № 1 </w:t>
            </w:r>
          </w:p>
          <w:p w:rsidR="008111C5" w:rsidRDefault="008111C5" w:rsidP="00A97D5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постановлению главы  сельского поселения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Тряпинский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Аургазинский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8111C5" w:rsidRDefault="008111C5" w:rsidP="00A97D5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«29» июня 2012 года № 11</w:t>
            </w:r>
          </w:p>
        </w:tc>
      </w:tr>
    </w:tbl>
    <w:p w:rsidR="008111C5" w:rsidRDefault="008111C5" w:rsidP="008111C5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 xml:space="preserve">ПЕРЕЧЕНЬ </w:t>
      </w:r>
      <w:r>
        <w:rPr>
          <w:b/>
          <w:bCs/>
        </w:rPr>
        <w:br/>
        <w:t xml:space="preserve">муниципальных услуг,  оказываемых сельским поселением </w:t>
      </w:r>
      <w:proofErr w:type="spellStart"/>
      <w:r>
        <w:rPr>
          <w:b/>
          <w:bCs/>
        </w:rPr>
        <w:t>Тряпинский</w:t>
      </w:r>
      <w:proofErr w:type="spellEnd"/>
      <w:r>
        <w:rPr>
          <w:b/>
          <w:bCs/>
        </w:rPr>
        <w:t xml:space="preserve"> сельсовет  муниципального  района  </w:t>
      </w:r>
      <w:proofErr w:type="spellStart"/>
      <w:r>
        <w:rPr>
          <w:b/>
          <w:bCs/>
        </w:rPr>
        <w:t>Аургазинский</w:t>
      </w:r>
      <w:proofErr w:type="spellEnd"/>
      <w:r>
        <w:rPr>
          <w:b/>
          <w:bCs/>
        </w:rPr>
        <w:t xml:space="preserve">  район  Республики  Башкортостан</w:t>
      </w:r>
    </w:p>
    <w:p w:rsidR="008111C5" w:rsidRDefault="008111C5" w:rsidP="008111C5">
      <w:r>
        <w:t>Тел. 8(34745)2-94-24,   часы работы: понедельник-пятница с 9-00 до 18-00, перерыв: с 13-00 до 14-00</w:t>
      </w:r>
    </w:p>
    <w:p w:rsidR="008111C5" w:rsidRDefault="008111C5" w:rsidP="008111C5"/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"/>
        <w:gridCol w:w="2153"/>
        <w:gridCol w:w="2348"/>
        <w:gridCol w:w="1801"/>
        <w:gridCol w:w="3735"/>
        <w:gridCol w:w="1556"/>
        <w:gridCol w:w="1938"/>
        <w:gridCol w:w="1965"/>
      </w:tblGrid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п\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 муниципальной, услуги (работы)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оказания (выполнения) муниципальной услуги (работы)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  допустимые сроки оказания (выполнения) муниципальной услуги (работы)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sz w:val="20"/>
                <w:szCs w:val="20"/>
              </w:rPr>
              <w:t>возмездности</w:t>
            </w:r>
            <w:proofErr w:type="spellEnd"/>
            <w:r>
              <w:rPr>
                <w:sz w:val="20"/>
                <w:szCs w:val="20"/>
              </w:rPr>
              <w:t xml:space="preserve"> (безвозмездности) оказания (выполнения) муниципальной услуги (работы)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принятии административного регламента (вид правового акта, дата и №)</w:t>
            </w:r>
          </w:p>
        </w:tc>
      </w:tr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(выписки из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справок и иных документов)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установленного образца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  Федерации»;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</w:p>
        </w:tc>
      </w:tr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  обращений граждан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законодательством – устный или письменный ответ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N 59-ФЗ «О порядке рассмотрения обращений граждан Российской Федерации»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</w:p>
        </w:tc>
      </w:tr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Признание  граждан </w:t>
            </w:r>
            <w:proofErr w:type="gramStart"/>
            <w:r>
              <w:rPr>
                <w:rFonts w:eastAsia="Calibri"/>
                <w:sz w:val="20"/>
                <w:szCs w:val="20"/>
              </w:rPr>
              <w:t>в качестве малоимущими  в  целях постановки на учет в качестве нуждающихся в жилых помещениях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и </w:t>
            </w:r>
            <w:r>
              <w:rPr>
                <w:rFonts w:eastAsia="Calibri"/>
                <w:sz w:val="20"/>
                <w:szCs w:val="20"/>
              </w:rPr>
              <w:lastRenderedPageBreak/>
              <w:t>предоставления им жилых помещений по договорам социального найма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соответствии с законодательством – выдача или отказ  заявителю уведомления о признание граждан </w:t>
            </w:r>
            <w:proofErr w:type="gramStart"/>
            <w:r>
              <w:rPr>
                <w:sz w:val="20"/>
                <w:szCs w:val="20"/>
              </w:rPr>
              <w:t>малоимущими</w:t>
            </w:r>
            <w:proofErr w:type="gramEnd"/>
            <w:r>
              <w:rPr>
                <w:sz w:val="20"/>
                <w:szCs w:val="20"/>
              </w:rPr>
              <w:t xml:space="preserve"> в целях постановки на учет в </w:t>
            </w:r>
            <w:r>
              <w:rPr>
                <w:sz w:val="20"/>
                <w:szCs w:val="20"/>
              </w:rPr>
              <w:lastRenderedPageBreak/>
              <w:t>качестве нуждающихся в жилых помещениях и предоставления им жилых помещений по договорам социального найма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111C5" w:rsidRDefault="008111C5" w:rsidP="00A97D5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Жилищный кодекс РФ,</w:t>
            </w:r>
          </w:p>
          <w:p w:rsidR="008111C5" w:rsidRDefault="008111C5" w:rsidP="00A97D5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Закон РБ от 02.12.2005 №250-з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30 </w:t>
            </w: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</w:p>
        </w:tc>
      </w:tr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Признание граждан </w:t>
            </w:r>
            <w:proofErr w:type="gramStart"/>
            <w:r>
              <w:rPr>
                <w:rFonts w:eastAsia="Calibri"/>
                <w:sz w:val="20"/>
                <w:szCs w:val="20"/>
              </w:rPr>
              <w:t>нуждающимися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законодательством – выдача или направление заявителю уведомления о признании или отказа гражданина </w:t>
            </w:r>
            <w:proofErr w:type="gramStart"/>
            <w:r>
              <w:rPr>
                <w:sz w:val="20"/>
                <w:szCs w:val="20"/>
              </w:rPr>
              <w:t>нуждающимися</w:t>
            </w:r>
            <w:proofErr w:type="gramEnd"/>
            <w:r>
              <w:rPr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111C5" w:rsidRDefault="008111C5" w:rsidP="00A97D5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Жилищный кодекс РФ</w:t>
            </w:r>
          </w:p>
          <w:p w:rsidR="008111C5" w:rsidRDefault="008111C5" w:rsidP="00A97D59">
            <w:pPr>
              <w:spacing w:after="120" w:line="480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30 </w:t>
            </w:r>
            <w:r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</w:p>
        </w:tc>
      </w:tr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ордера (разрешения)  или решение об отказе на проведение земляных работ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</w:p>
        </w:tc>
      </w:tr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процедуры размещения муниципальных заказов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муниципального заказа </w:t>
            </w:r>
            <w:proofErr w:type="gramStart"/>
            <w:r>
              <w:rPr>
                <w:sz w:val="20"/>
                <w:szCs w:val="20"/>
              </w:rPr>
              <w:t xml:space="preserve">на официальном сайте РФ в сети Интернет для размещения информации о размещении заказов </w:t>
            </w:r>
            <w:r>
              <w:rPr>
                <w:bCs/>
                <w:sz w:val="20"/>
                <w:szCs w:val="20"/>
              </w:rPr>
              <w:t>для муниципальных нужд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21.07.2005 № 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конкурсной документацией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</w:p>
        </w:tc>
      </w:tr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spacing w:before="100" w:beforeAutospacing="1" w:after="100" w:afterAutospacing="1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Постановка граждан на первичный воинский учет и снятие граждан с первичного воинского учета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карты учета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Федеральный закон от 06.10.2003 года № 131 – 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0"/>
                <w:szCs w:val="20"/>
              </w:rPr>
              <w:t>постановление Правительства Российской Федерации от 27.11.2006 г. № 719 «Об утверждении Положения о воинском учете</w:t>
            </w:r>
            <w:r>
              <w:rPr>
                <w:color w:val="1E1E1E"/>
                <w:sz w:val="20"/>
                <w:szCs w:val="20"/>
              </w:rPr>
              <w:t>»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</w:p>
        </w:tc>
      </w:tr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Совершение нотариальных действий: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-удостоверение завещания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удостоверение доверенности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принятие мер по охране наследственного имущества и  в случае необходимости мер по управлению им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свидетельствование верности копий документов и выписок из них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кроме паспорта, диплома, аттестата о среднем полном (общем) образовании, трудовых книжек и вкладышей работающих граждан )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свидетельствование подлинности подписи на документах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Получение нотариально оформленного документа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-Основы законодательства РФ  о нотариате от 11.02.1993 г.</w:t>
            </w:r>
            <w:proofErr w:type="gramStart"/>
            <w:r>
              <w:rPr>
                <w:color w:val="1E1E1E"/>
                <w:sz w:val="20"/>
                <w:szCs w:val="20"/>
              </w:rPr>
              <w:t>,с</w:t>
            </w:r>
            <w:proofErr w:type="gramEnd"/>
            <w:r>
              <w:rPr>
                <w:color w:val="1E1E1E"/>
                <w:sz w:val="20"/>
                <w:szCs w:val="20"/>
              </w:rPr>
              <w:t xml:space="preserve">т.37; </w:t>
            </w:r>
          </w:p>
          <w:p w:rsidR="008111C5" w:rsidRDefault="008111C5" w:rsidP="00A97D5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-Приказ Министерства юстиции </w:t>
            </w:r>
            <w:r>
              <w:rPr>
                <w:color w:val="1E1E1E"/>
                <w:sz w:val="20"/>
                <w:szCs w:val="20"/>
              </w:rPr>
              <w:lastRenderedPageBreak/>
              <w:t>Российской Федерации от 27.12.2007г.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поселений»;</w:t>
            </w:r>
          </w:p>
          <w:p w:rsidR="008111C5" w:rsidRDefault="008111C5" w:rsidP="00A97D5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-Распоряжение главы администрации  сельского поселения от 24.12.2007 г. №27 «О возложении совершения нотариальных действий на должностное лицо».</w:t>
            </w:r>
          </w:p>
          <w:p w:rsidR="008111C5" w:rsidRDefault="008111C5" w:rsidP="00A97D5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Взимается согласно ст. 333.24. Налогового кодекса РФ - Размеры государственной </w:t>
            </w:r>
            <w:r>
              <w:rPr>
                <w:sz w:val="20"/>
                <w:szCs w:val="20"/>
              </w:rPr>
              <w:lastRenderedPageBreak/>
              <w:t>пошлины за совершение нотариальных действий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</w:p>
        </w:tc>
      </w:tr>
      <w:tr w:rsidR="008111C5" w:rsidTr="00A97D59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ведению регистрационного учёта граждан по месту пребывания и по месту жительства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граждан на регистрационный учет;</w:t>
            </w:r>
          </w:p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-снятие граждан с регистрационного учета.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Конституция Российской Федерации; </w:t>
            </w:r>
          </w:p>
          <w:p w:rsidR="008111C5" w:rsidRDefault="008111C5" w:rsidP="00A97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-Закон Российской Федерации от 25 июня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0"/>
                  <w:szCs w:val="20"/>
                </w:rPr>
                <w:t>1993 г</w:t>
              </w:r>
            </w:smartTag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 </w:t>
            </w:r>
            <w:r>
              <w:rPr>
                <w:sz w:val="20"/>
                <w:szCs w:val="20"/>
              </w:rPr>
              <w:t>5242-1 "О праве граждан Российской Федерации на свободу передвижения, выбор места пребывания и жительства в пределах Российской Федерации";</w:t>
            </w:r>
          </w:p>
          <w:p w:rsidR="008111C5" w:rsidRDefault="008111C5" w:rsidP="00A97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-Постановление Правительства Российской Федерации от 17 июля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  <w:szCs w:val="20"/>
                </w:rPr>
                <w:t>1995 г</w:t>
              </w:r>
            </w:smartTag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 </w:t>
            </w:r>
            <w:r>
              <w:rPr>
                <w:sz w:val="20"/>
                <w:szCs w:val="20"/>
              </w:rPr>
              <w:t>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      </w:r>
          </w:p>
          <w:p w:rsidR="008111C5" w:rsidRDefault="008111C5" w:rsidP="00A97D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-Жилищный кодекс Российской Федерации.</w:t>
            </w:r>
          </w:p>
          <w:p w:rsidR="008111C5" w:rsidRDefault="008111C5" w:rsidP="00A97D5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C5" w:rsidRDefault="008111C5" w:rsidP="00A9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1C5" w:rsidRDefault="008111C5" w:rsidP="00A97D5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111C5" w:rsidRDefault="008111C5" w:rsidP="008111C5">
      <w:pPr>
        <w:sectPr w:rsidR="008111C5" w:rsidSect="00D37EFB">
          <w:pgSz w:w="16838" w:h="11906" w:orient="landscape"/>
          <w:pgMar w:top="567" w:right="204" w:bottom="1134" w:left="709" w:header="709" w:footer="709" w:gutter="0"/>
          <w:cols w:space="708"/>
          <w:docGrid w:linePitch="360"/>
        </w:sectPr>
      </w:pPr>
    </w:p>
    <w:p w:rsidR="005C4310" w:rsidRDefault="005C4310" w:rsidP="008111C5"/>
    <w:sectPr w:rsidR="005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C73"/>
    <w:multiLevelType w:val="hybridMultilevel"/>
    <w:tmpl w:val="9706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95"/>
    <w:rsid w:val="00275595"/>
    <w:rsid w:val="005C4310"/>
    <w:rsid w:val="008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C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C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6510</Characters>
  <Application>Microsoft Office Word</Application>
  <DocSecurity>0</DocSecurity>
  <Lines>54</Lines>
  <Paragraphs>15</Paragraphs>
  <ScaleCrop>false</ScaleCrop>
  <Company>Тряпинский СП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2012-08-03T08:25:00Z</dcterms:created>
  <dcterms:modified xsi:type="dcterms:W3CDTF">2012-08-03T08:27:00Z</dcterms:modified>
</cp:coreProperties>
</file>